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8" w:rsidRPr="005431D8" w:rsidRDefault="005431D8" w:rsidP="005431D8">
      <w:pPr>
        <w:pStyle w:val="a3"/>
        <w:shd w:val="clear" w:color="auto" w:fill="F2F2F2"/>
        <w:spacing w:line="270" w:lineRule="atLeast"/>
        <w:jc w:val="center"/>
        <w:rPr>
          <w:color w:val="000000"/>
          <w:sz w:val="28"/>
          <w:szCs w:val="28"/>
        </w:rPr>
      </w:pPr>
      <w:r w:rsidRPr="005431D8">
        <w:rPr>
          <w:rStyle w:val="a4"/>
          <w:color w:val="000000"/>
          <w:sz w:val="28"/>
          <w:szCs w:val="28"/>
        </w:rPr>
        <w:t>Памятка мигранту,</w:t>
      </w:r>
    </w:p>
    <w:p w:rsidR="005431D8" w:rsidRPr="005431D8" w:rsidRDefault="005431D8" w:rsidP="005431D8">
      <w:pPr>
        <w:pStyle w:val="a3"/>
        <w:shd w:val="clear" w:color="auto" w:fill="F2F2F2"/>
        <w:spacing w:line="270" w:lineRule="atLeast"/>
        <w:jc w:val="center"/>
        <w:rPr>
          <w:color w:val="000000"/>
          <w:sz w:val="28"/>
          <w:szCs w:val="28"/>
        </w:rPr>
      </w:pPr>
      <w:proofErr w:type="gramStart"/>
      <w:r w:rsidRPr="005431D8">
        <w:rPr>
          <w:rStyle w:val="a4"/>
          <w:color w:val="000000"/>
          <w:sz w:val="28"/>
          <w:szCs w:val="28"/>
        </w:rPr>
        <w:t>прибывающему</w:t>
      </w:r>
      <w:proofErr w:type="gramEnd"/>
      <w:r w:rsidRPr="005431D8">
        <w:rPr>
          <w:rStyle w:val="a4"/>
          <w:color w:val="000000"/>
          <w:sz w:val="28"/>
          <w:szCs w:val="28"/>
        </w:rPr>
        <w:t xml:space="preserve"> в Российскую Федерацию в порядке,</w:t>
      </w:r>
    </w:p>
    <w:p w:rsidR="005431D8" w:rsidRPr="005431D8" w:rsidRDefault="005431D8" w:rsidP="005431D8">
      <w:pPr>
        <w:pStyle w:val="a3"/>
        <w:shd w:val="clear" w:color="auto" w:fill="F2F2F2"/>
        <w:spacing w:line="270" w:lineRule="atLeast"/>
        <w:jc w:val="center"/>
        <w:rPr>
          <w:color w:val="000000"/>
          <w:sz w:val="28"/>
          <w:szCs w:val="28"/>
        </w:rPr>
      </w:pPr>
      <w:r w:rsidRPr="005431D8">
        <w:rPr>
          <w:rStyle w:val="a4"/>
          <w:color w:val="000000"/>
          <w:sz w:val="28"/>
          <w:szCs w:val="28"/>
        </w:rPr>
        <w:t>не требующем получения визы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Шаг 1. Планы поехать в Россию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решили поехать в Россию, то Вам необходимо определиться со сроком и целью поездки: обучение, работа, в личных целях. От этого будет зависеть, какие документы необходимо оформить для законного пребывания на территории Российской Федерации.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ознакомления с процедурой оформления разрешительных документов посетите официальный сайт ФМС России (</w:t>
      </w:r>
      <w:hyperlink r:id="rId5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>www.fms.gov.ru</w:t>
        </w:r>
      </w:hyperlink>
      <w:r>
        <w:rPr>
          <w:rFonts w:ascii="Arial" w:hAnsi="Arial" w:cs="Arial"/>
          <w:color w:val="000000"/>
          <w:sz w:val="18"/>
          <w:szCs w:val="18"/>
        </w:rPr>
        <w:t>), где представлена актуальная  информация, а также внимательно изучите данную памятку.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Вы можете обратиться за бесплатной консультацией                       в представительства ФМС России, расположенные в Армении, Молдове, Киргизии, Таджикистане, Украине.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Вы уже ранее посещали Российскую Федерацию, убедитесь в том, что Вы не нарушали законодательство РФ: не превышали допустимый срок пребывания, у Вас нет административных правонарушений, Вы не пользовались поддельными документами.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Федеральным законом от 15 августа 1996 г. 114-ФЗ «О порядке выезда из Российской Федерации и въезда в Российскую Федерацию» установлен ряд оснований, по которым въезд в Российскую Федерацию иностранному гражданину может быть не разрешен.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данных оснований приведен в Приложении № 4 настоящей памятки.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незаконное пересечение государственной границы                      Российской Федерации, в том числе, при отсутствии у Вас действительного паспорта, а также введенных относительно Вас ограничений на право въезда в Россию, предусмотрены административная или уголовная ответственность.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Информацию о закрытии въезда Вы можете также узнать на сайте   ФМС России (</w:t>
      </w:r>
      <w:hyperlink r:id="rId6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>www.fms.gov.ru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Шаг 2. Прибытие в Россию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самолете, в поезде, на пароходе либо в пункте пропуска через границу России Вам выдадут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миграционную карту</w:t>
      </w:r>
      <w:r>
        <w:rPr>
          <w:rFonts w:ascii="Arial" w:hAnsi="Arial" w:cs="Arial"/>
          <w:color w:val="000000"/>
          <w:sz w:val="18"/>
          <w:szCs w:val="18"/>
        </w:rPr>
        <w:t>. Она состоит из двух частей, которые нужно заполнить латинскими буквами или на русском языке.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прибытии в Россию Вам необходимо предъявить представителю пограничной службы России паспорт и обе заполненные части миграционной  карты; одну часть миграционной карты после отметки Вы оставляете себе. В ряде российских аэропортов была введена электронная информационная система, позволяющая осуществлять автоматизированное заполнение миграционных карт в кабинах паспортного контроля.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Миграционная карта, которую необходимо всегда иметь при себе вместе с паспортом, дает Вам право находиться на территории России  до 90 дней в течени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180 дней.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потери карты в течение 3 дней необходимо обратиться                              в территориальное подразделение ФМС России по месту Вашего нахождения за получением дубликата (бесплатно).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Шаг 3. Вы в России. Что дальше?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течение 7 дней после того, как Вы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приехали в Россию Вам необходимо  встать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миграционный учет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соответствии с законодательством установлен более длительный срок пребывания без постановки на миграционный учет для граждан Таджикистана (15 дней), Казахстана и Белоруссии (30 дней), Украины (90 дней).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Миграционный учет – это уведомление ФМС России о том, что Вы прибыли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место своего пребывания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территории России.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того чтобы встать на миграционный учет, Вы должны предоставить копию паспорта и копию миграционной карты «принимающей стороне» (владельцу жилья, работодателю).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Будьте внимательны и не стесняйтесь уточнить у «принимающей стороны» о процедуре постановки на миграционный учет, т.к. принимающая сторона несет за это ответственность.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Принимающая сторона заполняет и передает бланк уведомления о прибытии в территориальное подразделение ФМС России лично или по почте.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После постановки на миграционный учет принимающая сторона передает Вам отрывную часть уведомления о прибытии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отметкой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постановке на учет.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 нарушение правил постановки на миграционный учет законом предусмотрена ответственность для граждан Российской Федерации до 5000 рублей, а для юридических лиц до 500 000 рублей.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Шаг 4. Ваше трудоустройство. Где и у кого работать?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целью прибытия в Россию является осуществление трудовой деятельности, то у Вас есть два варианта: а)  получение разрешения на работу (работа у юридических лиц); б) получение патента (работа у физических лиц). Разрешительные документы на осуществление трудовой деятельности на территории Российской Федерации оформляются в территориальных подразделениях ФМС России.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Патент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дает Вам право осуществлять трудовую деятельность у физического лица. Например, это может быть работа в качестве горничной, няни, садовника,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домработника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водителя.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Внимание: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документов, необходимых для получения патента, указан в Приложении № 2 настоящей памятки.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планируете работать у юридического лица (организация, компания, холдинг), то Вам требуется  заключить трудовой договор, а затем подготовить документы для оформления разрешения на работу.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Разрешение на работу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может быть выдано на срок действия Вашего трудового или гражданско-правового договора на выполнение работ (оказание услуг), но не более, чем на один год с того дня, как Вы приехали в Россию.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международным законодательством данный срок увеличен для граждан Киргизии до 2 лет, а для граждан Таджикистана срок будет увеличен до 3 лет в ближайшее время. Гражданам Белоруссии и Казахстана, работающим по трудовым договорам, разрешения на работу         и патенты не требуются.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Внимание: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Перечень документов, необходимых для получения разрешения на работу, указан в Приложении № 1 настоящей памятки.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получения разрешения на работу Вам нужно пройти медицинское обследование в российском лечебном учреждении, имеющим государственную лицензию.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истечении 10 рабочих дней со дня подачи документов в территориальное подразделение ФМС России на оформление разрешительных документов выдается разрешение на работу или патент.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Вы планируете работать в сфере жилищно-коммунального хозяйства, розничной торговли или бытового обслуживания, то владение русским языком обязательно! Пройти тестирование на определение уровня владения русским языком Вы можете только в центрах, аккредитованных Министерством образования и науки РФ.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Внимание: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документов, подтверждающих владение русским языком, указан в Приложении № 3 настоящей памятки.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Важно: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можете осуществлять трудовую деятельность только в пределах того субъекта Российской Федерации, на территории которого Вам выданы разрешение на работу или патент, а также по профессии (специальности, должности, виду трудовой деятельности) и у работодателя,                 указанного в разрешении на работу.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Разрешительные документы на трудовую деятельность оформляются только в территориальных подразделениях ФМС России.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бдительны: умышленное приобретение поддельных разрешительных документов ведет к уголовной ответственности (ст. 327 Уголовного Кодекса РФ).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 нарушение иностранными гражданами правил осуществления трудовой деятельности  предусмотрена административная ответственность для граждан от 2000 до 7000 рублей с административным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выдворением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пределы Российской Федерации.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Шаг последний. Возвращение домой.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цель Вашего пребывания в России иная (не учеба или работа), то срок Вашего пребывания не может превышать 90 суток суммарно в течение каждого периода в 180 суток.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истечении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срока в 90 дней Вы обязаны выехать из России,                 в противном случае, Вам грозит ответственность за нарушение правил пребывания в Российской Федерации, включая административное выдворение или депортацию.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 не обязаны выехать из России, если: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продлен срок временного пребывания (в том числе, на основании ходатайства образовательной организации, в которой Вы обучаетесь);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выдано разрешение на временное проживание или вид на жительство;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принято заявление и иные документы, необходимые для получения разрешения на временное проживание.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Приложение № 1</w:t>
      </w:r>
    </w:p>
    <w:p w:rsidR="005431D8" w:rsidRP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b/>
          <w:color w:val="000000"/>
        </w:rPr>
      </w:pPr>
      <w:r w:rsidRPr="005431D8">
        <w:rPr>
          <w:b/>
          <w:color w:val="000000"/>
        </w:rPr>
        <w:t>Перечень документов, необходимых для получения разрешения на работу: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заявление о выдаче разрешения на работу;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паспорт;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  миграционная карта с отметкой органа пограничного контроля о въезде в Российскую Федерацию или с отметкой территориального органа                    ФМС России о выдаче указанной миграционной карты;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квитанция об уплате государственной пошлины за выдачу разрешения на работу;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трудовой договор или гражданско-правовой договор на выполнение работ (оказание услуг), заключенные и оформленные в соответствии с законодательством Российской Федерации (при наличии).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Приложение № 2</w:t>
      </w:r>
    </w:p>
    <w:p w:rsidR="005431D8" w:rsidRP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b/>
          <w:color w:val="000000"/>
        </w:rPr>
      </w:pPr>
      <w:r w:rsidRPr="005431D8">
        <w:rPr>
          <w:b/>
          <w:color w:val="000000"/>
        </w:rPr>
        <w:t>Перечень документов, необходимых для получения патента: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заявление о выдаче патента;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паспорт;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миграционная карта с отметкой органа пограничного контроля о въезде в Российскую Федерацию или с отметкой территориального органа ФМС России о выдаче указанной миграционной карты;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документы, подтверждающие уплату налога на доходы физических лиц за предыдущий период осуществления трудовой деятельности у физических лиц на основании патента;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сведения о видах трудовой деятельности у физических лиц (если осуществлялась ранее).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Приложение № 3</w:t>
      </w:r>
    </w:p>
    <w:p w:rsidR="005431D8" w:rsidRP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b/>
          <w:color w:val="000000"/>
        </w:rPr>
      </w:pPr>
      <w:r w:rsidRPr="005431D8">
        <w:rPr>
          <w:b/>
          <w:color w:val="000000"/>
        </w:rPr>
        <w:t>Перечень документов, подтверждающих владение русским языком: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1)сертификат о прохождении государственного тестирования по русскому языку как иностранному языку, выданный образовательным учреждением (организацией) на территории Российской Федерации или за рубежом, которому Министерством образования и науки Российской Федерации разрешено проведение такого тестирования;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2)документ об образовании, который признается в Российской Федерации    в соответствии с международными договорами;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3)документ государственного образца об образовании (не ниже основного общего образования), выданный образовательным учреждением на территории государства, входившего в состав СССР, до 1 сентября 1991 года;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Приложение № 4</w:t>
      </w:r>
    </w:p>
    <w:p w:rsidR="005431D8" w:rsidRP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b/>
          <w:color w:val="000000"/>
        </w:rPr>
      </w:pPr>
      <w:r w:rsidRPr="005431D8">
        <w:rPr>
          <w:b/>
          <w:color w:val="000000"/>
        </w:rPr>
        <w:t xml:space="preserve">Перечень оснований </w:t>
      </w:r>
      <w:r w:rsidRPr="005431D8">
        <w:rPr>
          <w:b/>
          <w:color w:val="000000"/>
        </w:rPr>
        <w:t>не разрешения</w:t>
      </w:r>
      <w:r w:rsidRPr="005431D8">
        <w:rPr>
          <w:b/>
          <w:color w:val="000000"/>
        </w:rPr>
        <w:t xml:space="preserve"> въезда в Российскую Федерацию: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Въезд в Российскую Федерацию иностранному гражданину или лицу без гражданства может быть не разрешен в случае, если иностранный гражданин или лицо без гражданства: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в пункте пропуска через государственную границу Российской Федерации наруши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правила пересечения Государственной границы Российской Федерации, таможенные правила, санитарные нормы - до устранения нарушения;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сообщи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заведомо ложные сведения о себе или о цели своего пребывания в Российской Федерации;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неоднократно (два и более раза) в течение трех лет привлекалс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ось)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- в течение трех лет со дня вступления в силу последнего постановления о привлечении к административной ответственности;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  в период своего предыдущего пребывания в Российской Федерации не выеха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из Российской Федерации до истечения тридцати суток со дня окончания срока временного пребывания, за исключением случаев отсутствия возможности покинуть территорию Российской Федерации по обстоятельствам, связанным с необходимостью экстренного лечения, тяжелой болезнью или со смертью близкого родственника, проживающего в Российской Федерации, либо вследствие непреодолимой силы (чрезвычайных и непредотвратимых при данных условиях обстоятельств) или иных явлений стихийного характера - в течение трех лет со дня выезда из Российской Федерации.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Въезд в Российскую Федерацию иностранному гражданину или лицу без гражданства не разрешается в случае, если: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это необходимо в целях обеспечения обороноспособности или безопасности государства, либо общественного порядка, либо защиты здоровья населения;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2) в отношении иностранного гражданина или лица без гражданства вынесено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реадмиссии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в течение пяти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Федерации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адмиссии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3) в отношении иностранного гражданина или лица без гражданства неоднократно (два и более раза) выносилось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реадмиссии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в течение десяти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международным договором Российской Федерации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реадмиссии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в период предыдущего пребывания в Российской Федерации в отношении иностранного гражданина или лица без гражданства была прекращена процедура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реадмиссии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соответствии со статьей 32.5 Федерального закона "О правовом положении иностранных граждан в Российской Федерации" - в течение трех лет со дня выезда из Российской Федерации;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пределами, признаваемого таковым в соответствии с федеральным законом;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6) в отношении иностранного гражданина или лица без                гражданства принято решение о нежелательности пребывания (проживания) в Российской Федерации;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иностранный гражданин или лицо без гражданства использова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подложные документы;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иностранный гражданин или лицо без гражданства в период               своего предыдущего пребывания в Российской Федерации уклонилс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ось)                от уплаты налога или административного штрафа либо не возместил(о) расходы, связанные с административным выдворением за пределы Российской Федерации либо депортацией, - до осуществления соответствующих выплат в полном объеме. Порядок погашения иностранными гражданами и лицами без гражданства такого рода задолженности определяется Правительством Российской Федерации;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иностранный гражданин или лицо без гражданства неоднократно (два и более раза) в течение одного года привлекалс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ось)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с нарушением режима пребывания (проживания)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Федерации, - в течение пяти лет со дня вступления в силу последнего постановления о привлечении к административной ответственности;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 иностранный гражданин или лицо без гражданства в период              своего предыдущего пребывания в Российской Федерации превыси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                срок пребывания в девяносто суток суммарно в течение каждого                   периода в сто восемьдесят суток - в течение трех лет со дня выезда из Российской Федерации.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Выезд из Российской Федерации иностранным гражданам или лицам без гражданства может быть ограничен в случаях, если они: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в соответствии с законодательством Российской Федерации задержа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ы) по подозрению в совершении преступления либо привлечен(ы) в качестве обвиняемого(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- до принятия решения по делу или до вступления в законную силу приговора суда;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осужде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ы) за совершение преступления на территории Российской Федерации - до отбытия (исполнения) наказания или до освобождения от наказания, за исключением иностранных граждан или лиц без гражданства, условно-досрочно освобожденного(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от отбывания наказания, в случае отсутствия у него (них) в соответствии с решением суда материальных обязательств перед потерпевшей стороной;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уклоняетс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</w:rPr>
        <w:t>ются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от исполнения обязательств, наложенных на него (них) судом, - до исполнения обязательств либо до достижения согласия сторонами;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не выполни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и) предусмотренные законодательством Российской Федерации обязательства по уплате налогов, - до выполнения этих обязательств;</w:t>
      </w:r>
    </w:p>
    <w:p w:rsidR="005431D8" w:rsidRDefault="005431D8" w:rsidP="005431D8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привлече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ы)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- до исполнения наказания или до освобождения от наказания.</w:t>
      </w:r>
    </w:p>
    <w:p w:rsidR="00D20579" w:rsidRDefault="00D20579"/>
    <w:sectPr w:rsidR="00D2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67"/>
    <w:rsid w:val="000366B6"/>
    <w:rsid w:val="004566F4"/>
    <w:rsid w:val="005431D8"/>
    <w:rsid w:val="007F7383"/>
    <w:rsid w:val="008A3A74"/>
    <w:rsid w:val="00B841AF"/>
    <w:rsid w:val="00D20579"/>
    <w:rsid w:val="00E2721A"/>
    <w:rsid w:val="00EF3D8A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1D8"/>
    <w:rPr>
      <w:b/>
      <w:bCs/>
    </w:rPr>
  </w:style>
  <w:style w:type="character" w:styleId="a5">
    <w:name w:val="Hyperlink"/>
    <w:basedOn w:val="a0"/>
    <w:uiPriority w:val="99"/>
    <w:semiHidden/>
    <w:unhideWhenUsed/>
    <w:rsid w:val="005431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1D8"/>
    <w:rPr>
      <w:b/>
      <w:bCs/>
    </w:rPr>
  </w:style>
  <w:style w:type="character" w:styleId="a5">
    <w:name w:val="Hyperlink"/>
    <w:basedOn w:val="a0"/>
    <w:uiPriority w:val="99"/>
    <w:semiHidden/>
    <w:unhideWhenUsed/>
    <w:rsid w:val="005431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s.gov.ru/" TargetMode="External"/><Relationship Id="rId5" Type="http://schemas.openxmlformats.org/officeDocument/2006/relationships/hyperlink" Target="http://www.fm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2482</Words>
  <Characters>14153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2016-06-23T07:26:00Z</dcterms:created>
  <dcterms:modified xsi:type="dcterms:W3CDTF">2016-06-23T07:30:00Z</dcterms:modified>
</cp:coreProperties>
</file>